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F2" w:rsidRPr="001E6AF2" w:rsidRDefault="001E6AF2" w:rsidP="001E6AF2">
      <w:pPr>
        <w:jc w:val="center"/>
        <w:rPr>
          <w:sz w:val="28"/>
          <w:szCs w:val="28"/>
        </w:rPr>
      </w:pPr>
      <w:r w:rsidRPr="001E6AF2">
        <w:rPr>
          <w:sz w:val="28"/>
          <w:szCs w:val="28"/>
        </w:rPr>
        <w:t>СТАТЬЯ-КОНСУЛЬТАЦИЯ</w:t>
      </w:r>
    </w:p>
    <w:p w:rsidR="00C435E3" w:rsidRPr="001E6AF2" w:rsidRDefault="001E6AF2" w:rsidP="001E6AF2">
      <w:pPr>
        <w:jc w:val="center"/>
        <w:rPr>
          <w:rFonts w:ascii="Calibri" w:hAnsi="Calibri"/>
          <w:sz w:val="28"/>
          <w:szCs w:val="28"/>
        </w:rPr>
      </w:pPr>
      <w:r w:rsidRPr="001E6AF2">
        <w:rPr>
          <w:sz w:val="28"/>
          <w:szCs w:val="28"/>
        </w:rPr>
        <w:t>«</w:t>
      </w:r>
      <w:r>
        <w:rPr>
          <w:sz w:val="28"/>
          <w:szCs w:val="28"/>
        </w:rPr>
        <w:t>Каким</w:t>
      </w:r>
      <w:r w:rsidR="003573B4">
        <w:rPr>
          <w:sz w:val="28"/>
          <w:szCs w:val="28"/>
        </w:rPr>
        <w:t xml:space="preserve"> бывае</w:t>
      </w:r>
      <w:bookmarkStart w:id="0" w:name="_GoBack"/>
      <w:bookmarkEnd w:id="0"/>
      <w:r w:rsidR="008D4BD4" w:rsidRPr="001E6AF2">
        <w:rPr>
          <w:sz w:val="28"/>
          <w:szCs w:val="28"/>
        </w:rPr>
        <w:t xml:space="preserve">т </w:t>
      </w:r>
      <w:r>
        <w:rPr>
          <w:sz w:val="28"/>
          <w:szCs w:val="28"/>
        </w:rPr>
        <w:t>недоразвитие</w:t>
      </w:r>
      <w:r w:rsidR="008D4BD4" w:rsidRPr="001E6AF2">
        <w:rPr>
          <w:sz w:val="28"/>
          <w:szCs w:val="28"/>
        </w:rPr>
        <w:t xml:space="preserve"> речи </w:t>
      </w:r>
      <w:r w:rsidRPr="001E6AF2">
        <w:rPr>
          <w:sz w:val="28"/>
          <w:szCs w:val="28"/>
        </w:rPr>
        <w:t>»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bookmarkStart w:id="1" w:name="defect"/>
      <w:bookmarkEnd w:id="1"/>
      <w:r w:rsidRPr="001E6AF2">
        <w:rPr>
          <w:color w:val="000000"/>
          <w:sz w:val="28"/>
          <w:szCs w:val="28"/>
        </w:rPr>
        <w:t>Итак, логопед поставил вашему малышу диагноз. Что же он обозначает?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bookmarkStart w:id="2" w:name="dislalia"/>
      <w:bookmarkEnd w:id="2"/>
      <w:proofErr w:type="spellStart"/>
      <w:r w:rsidRPr="001E6AF2">
        <w:rPr>
          <w:color w:val="000000"/>
          <w:sz w:val="28"/>
          <w:szCs w:val="28"/>
        </w:rPr>
        <w:t>Дислалия</w:t>
      </w:r>
      <w:proofErr w:type="spellEnd"/>
      <w:r w:rsidRPr="001E6AF2">
        <w:rPr>
          <w:color w:val="000000"/>
          <w:sz w:val="28"/>
          <w:szCs w:val="28"/>
        </w:rPr>
        <w:t> - это самое распространенное нарушение.</w:t>
      </w:r>
      <w:r w:rsidRPr="001E6AF2">
        <w:rPr>
          <w:color w:val="000000"/>
          <w:sz w:val="28"/>
          <w:szCs w:val="28"/>
        </w:rPr>
        <w:br/>
        <w:t>Особенности: хороший словарный запас, правильное построение предложений и согласование слов; но есть дефектное произношение некоторых звуков.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bookmarkStart w:id="3" w:name="disartria"/>
      <w:bookmarkEnd w:id="3"/>
      <w:r w:rsidRPr="001E6AF2">
        <w:rPr>
          <w:color w:val="000000"/>
          <w:sz w:val="28"/>
          <w:szCs w:val="28"/>
        </w:rPr>
        <w:t>Дизартрия - 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</w:t>
      </w:r>
      <w:r w:rsidRPr="001E6AF2">
        <w:rPr>
          <w:color w:val="000000"/>
          <w:sz w:val="28"/>
          <w:szCs w:val="28"/>
        </w:rPr>
        <w:br/>
        <w:t>Особенности: «смазанная» речь, нарушение голосообразования, ритма, интонации и темпа речи.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bookmarkStart w:id="4" w:name="rinolalia"/>
      <w:bookmarkStart w:id="5" w:name="zaikanie"/>
      <w:bookmarkEnd w:id="4"/>
      <w:bookmarkEnd w:id="5"/>
      <w:r w:rsidRPr="001E6AF2">
        <w:rPr>
          <w:color w:val="000000"/>
          <w:sz w:val="28"/>
          <w:szCs w:val="28"/>
        </w:rPr>
        <w:t>Заикание - нарушение темпа, ритма, плавности речи, вызванное судорогами мышц лицевого аппарата; возникает в возрасте 2 - 2,5 года.</w:t>
      </w:r>
    </w:p>
    <w:p w:rsidR="00C435E3" w:rsidRPr="001E6AF2" w:rsidRDefault="00C435E3" w:rsidP="001E6AF2">
      <w:pPr>
        <w:rPr>
          <w:color w:val="000000"/>
          <w:sz w:val="28"/>
          <w:szCs w:val="28"/>
          <w:u w:val="single"/>
        </w:rPr>
      </w:pPr>
      <w:r w:rsidRPr="001E6AF2">
        <w:rPr>
          <w:color w:val="000000"/>
          <w:sz w:val="28"/>
          <w:szCs w:val="28"/>
        </w:rPr>
        <w:t>Особенности: вынужденные остановки в речи, повторения отдельных звуков и слогов, добавление перед отдельными словами лишних звуков </w:t>
      </w:r>
      <w:r w:rsidRPr="001E6AF2">
        <w:rPr>
          <w:i/>
          <w:iCs/>
          <w:color w:val="000000"/>
          <w:sz w:val="28"/>
          <w:szCs w:val="28"/>
        </w:rPr>
        <w:t>(«а», «и»)</w:t>
      </w:r>
      <w:r w:rsidRPr="001E6AF2">
        <w:rPr>
          <w:color w:val="000000"/>
          <w:sz w:val="28"/>
          <w:szCs w:val="28"/>
        </w:rPr>
        <w:t>. </w:t>
      </w:r>
      <w:r w:rsidRPr="001E6AF2">
        <w:rPr>
          <w:color w:val="000000"/>
          <w:sz w:val="28"/>
          <w:szCs w:val="28"/>
        </w:rPr>
        <w:br/>
      </w:r>
      <w:bookmarkStart w:id="6" w:name="nozaikanie"/>
      <w:bookmarkEnd w:id="6"/>
      <w:r w:rsidRPr="001E6AF2">
        <w:rPr>
          <w:color w:val="000000"/>
          <w:sz w:val="28"/>
          <w:szCs w:val="28"/>
          <w:u w:val="single"/>
        </w:rPr>
        <w:t>Профилактика заикания: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речь окружающих должна быть неторопливой, правильной и отчетливой;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 xml:space="preserve">нужно ограничить контакты малыша с </w:t>
      </w:r>
      <w:proofErr w:type="gramStart"/>
      <w:r w:rsidRPr="001E6AF2">
        <w:rPr>
          <w:color w:val="000000"/>
          <w:sz w:val="28"/>
          <w:szCs w:val="28"/>
        </w:rPr>
        <w:t>заикающимися</w:t>
      </w:r>
      <w:proofErr w:type="gramEnd"/>
      <w:r w:rsidRPr="001E6AF2">
        <w:rPr>
          <w:color w:val="000000"/>
          <w:sz w:val="28"/>
          <w:szCs w:val="28"/>
        </w:rPr>
        <w:t>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не допускайте скандалов и конфликтов при ребенке;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избегайте психических и физических травм (особенно головы);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не перегружайте ребенка информацией и впечатлениями;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не опережайте развитие ребенка и не пытайтесь сделать из него вундеркинда;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не запугивайте ребенка страшными сказками и всякими бабками-</w:t>
      </w:r>
      <w:proofErr w:type="spellStart"/>
      <w:r w:rsidRPr="001E6AF2">
        <w:rPr>
          <w:color w:val="000000"/>
          <w:sz w:val="28"/>
          <w:szCs w:val="28"/>
        </w:rPr>
        <w:t>ёжками</w:t>
      </w:r>
      <w:proofErr w:type="spellEnd"/>
      <w:r w:rsidRPr="001E6AF2">
        <w:rPr>
          <w:color w:val="000000"/>
          <w:sz w:val="28"/>
          <w:szCs w:val="28"/>
        </w:rPr>
        <w:t>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не оставляйте ребенка в качестве наказания в темном помещении, не бейте ребенка.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bookmarkStart w:id="7" w:name="alalia"/>
      <w:bookmarkEnd w:id="7"/>
      <w:r w:rsidRPr="001E6AF2">
        <w:rPr>
          <w:color w:val="000000"/>
          <w:sz w:val="28"/>
          <w:szCs w:val="28"/>
        </w:rPr>
        <w:t>Алалия 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ребенка.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Особенности:</w:t>
      </w:r>
      <w:r w:rsidRPr="001E6AF2">
        <w:rPr>
          <w:color w:val="000000"/>
          <w:sz w:val="28"/>
          <w:szCs w:val="28"/>
        </w:rPr>
        <w:br/>
      </w:r>
      <w:r w:rsidRPr="001E6AF2">
        <w:rPr>
          <w:i/>
          <w:iCs/>
          <w:color w:val="000000"/>
          <w:sz w:val="28"/>
          <w:szCs w:val="28"/>
        </w:rPr>
        <w:t>моторная алалия</w:t>
      </w:r>
      <w:r w:rsidRPr="001E6AF2">
        <w:rPr>
          <w:color w:val="000000"/>
          <w:sz w:val="28"/>
          <w:szCs w:val="28"/>
        </w:rPr>
        <w:t> - ребенок понимает речь, но не умеет её воспроизводить;</w:t>
      </w:r>
      <w:r w:rsidRPr="001E6AF2">
        <w:rPr>
          <w:color w:val="000000"/>
          <w:sz w:val="28"/>
          <w:szCs w:val="28"/>
        </w:rPr>
        <w:br/>
      </w:r>
      <w:r w:rsidRPr="001E6AF2">
        <w:rPr>
          <w:i/>
          <w:iCs/>
          <w:color w:val="000000"/>
          <w:sz w:val="28"/>
          <w:szCs w:val="28"/>
        </w:rPr>
        <w:t>сенсорная алалия</w:t>
      </w:r>
      <w:r w:rsidRPr="001E6AF2">
        <w:rPr>
          <w:color w:val="000000"/>
          <w:sz w:val="28"/>
          <w:szCs w:val="28"/>
        </w:rPr>
        <w:t> - ребенок не понимает чужую речь; наблюдается автоматическое повторение чужих слов (вместо ответа на вопрос малыш повторяет сам вопрос).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bookmarkStart w:id="8" w:name="mutizm"/>
      <w:bookmarkEnd w:id="8"/>
      <w:proofErr w:type="spellStart"/>
      <w:r w:rsidRPr="001E6AF2">
        <w:rPr>
          <w:color w:val="000000"/>
          <w:sz w:val="28"/>
          <w:szCs w:val="28"/>
        </w:rPr>
        <w:t>Мутизм</w:t>
      </w:r>
      <w:proofErr w:type="spellEnd"/>
      <w:r w:rsidRPr="001E6AF2">
        <w:rPr>
          <w:color w:val="000000"/>
          <w:sz w:val="28"/>
          <w:szCs w:val="28"/>
        </w:rPr>
        <w:t> - прекращение речевого развития из-за психической травмы.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Особенности:</w:t>
      </w:r>
      <w:r w:rsidRPr="001E6AF2">
        <w:rPr>
          <w:color w:val="000000"/>
          <w:sz w:val="28"/>
          <w:szCs w:val="28"/>
        </w:rPr>
        <w:br/>
      </w:r>
      <w:r w:rsidRPr="001E6AF2">
        <w:rPr>
          <w:i/>
          <w:iCs/>
          <w:color w:val="000000"/>
          <w:sz w:val="28"/>
          <w:szCs w:val="28"/>
        </w:rPr>
        <w:t xml:space="preserve">общий </w:t>
      </w:r>
      <w:proofErr w:type="spellStart"/>
      <w:r w:rsidRPr="001E6AF2">
        <w:rPr>
          <w:i/>
          <w:iCs/>
          <w:color w:val="000000"/>
          <w:sz w:val="28"/>
          <w:szCs w:val="28"/>
        </w:rPr>
        <w:t>мутизм</w:t>
      </w:r>
      <w:proofErr w:type="spellEnd"/>
      <w:r w:rsidRPr="001E6AF2">
        <w:rPr>
          <w:color w:val="000000"/>
          <w:sz w:val="28"/>
          <w:szCs w:val="28"/>
        </w:rPr>
        <w:t> - ребенок не говорит вообще;</w:t>
      </w:r>
      <w:r w:rsidRPr="001E6AF2">
        <w:rPr>
          <w:color w:val="000000"/>
          <w:sz w:val="28"/>
          <w:szCs w:val="28"/>
        </w:rPr>
        <w:br/>
      </w:r>
      <w:r w:rsidRPr="001E6AF2">
        <w:rPr>
          <w:i/>
          <w:iCs/>
          <w:color w:val="000000"/>
          <w:sz w:val="28"/>
          <w:szCs w:val="28"/>
        </w:rPr>
        <w:lastRenderedPageBreak/>
        <w:t xml:space="preserve">избирательный </w:t>
      </w:r>
      <w:proofErr w:type="spellStart"/>
      <w:r w:rsidRPr="001E6AF2">
        <w:rPr>
          <w:i/>
          <w:iCs/>
          <w:color w:val="000000"/>
          <w:sz w:val="28"/>
          <w:szCs w:val="28"/>
        </w:rPr>
        <w:t>мутизм</w:t>
      </w:r>
      <w:proofErr w:type="spellEnd"/>
      <w:r w:rsidRPr="001E6AF2">
        <w:rPr>
          <w:color w:val="000000"/>
          <w:sz w:val="28"/>
          <w:szCs w:val="28"/>
        </w:rPr>
        <w:t> - своим молчанием малыш протестует против каких-либо обстоятельств или людей.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bookmarkStart w:id="9" w:name="autizm"/>
      <w:bookmarkEnd w:id="9"/>
      <w:r w:rsidRPr="001E6AF2">
        <w:rPr>
          <w:color w:val="000000"/>
          <w:sz w:val="28"/>
          <w:szCs w:val="28"/>
        </w:rPr>
        <w:t>Детский аутизм 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Особенности: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 xml:space="preserve">дети </w:t>
      </w:r>
      <w:proofErr w:type="gramStart"/>
      <w:r w:rsidRPr="001E6AF2">
        <w:rPr>
          <w:color w:val="000000"/>
          <w:sz w:val="28"/>
          <w:szCs w:val="28"/>
        </w:rPr>
        <w:t>легко возбудимы</w:t>
      </w:r>
      <w:proofErr w:type="gramEnd"/>
      <w:r w:rsidRPr="001E6AF2">
        <w:rPr>
          <w:color w:val="000000"/>
          <w:sz w:val="28"/>
          <w:szCs w:val="28"/>
        </w:rPr>
        <w:t xml:space="preserve"> и иногда агрессивны;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часто зацикливаются на чем-то; такие дети могут предпочитать какой-то определенный вид продуктов не из-за вкусовых качеств, а скажем, из-за внешнего вида, и при этом отказываются от другой предложенной пищи; например, малыш может не захотеть пить молоко из пакета, а не из картонной упаковки;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 xml:space="preserve">с первых месяцев малыш не стремится к общению </w:t>
      </w:r>
      <w:proofErr w:type="gramStart"/>
      <w:r w:rsidRPr="001E6AF2">
        <w:rPr>
          <w:color w:val="000000"/>
          <w:sz w:val="28"/>
          <w:szCs w:val="28"/>
        </w:rPr>
        <w:t>со</w:t>
      </w:r>
      <w:proofErr w:type="gramEnd"/>
      <w:r w:rsidRPr="001E6AF2">
        <w:rPr>
          <w:color w:val="000000"/>
          <w:sz w:val="28"/>
          <w:szCs w:val="28"/>
        </w:rPr>
        <w:t xml:space="preserve"> взрослыми, не прижимается к матери;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bookmarkStart w:id="10" w:name="onr"/>
      <w:bookmarkEnd w:id="10"/>
      <w:r w:rsidRPr="001E6AF2">
        <w:rPr>
          <w:color w:val="000000"/>
          <w:sz w:val="28"/>
          <w:szCs w:val="28"/>
        </w:rPr>
        <w:t>Общее недоразвитие речи (ОНР) -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 xml:space="preserve">Общее недоразвитие речи может наблюдаться при сложных формах детской речевой патологии: алалии (всегда), а также </w:t>
      </w:r>
      <w:proofErr w:type="spellStart"/>
      <w:r w:rsidRPr="001E6AF2">
        <w:rPr>
          <w:color w:val="000000"/>
          <w:sz w:val="28"/>
          <w:szCs w:val="28"/>
        </w:rPr>
        <w:t>ринолалии</w:t>
      </w:r>
      <w:proofErr w:type="spellEnd"/>
      <w:r w:rsidRPr="001E6AF2">
        <w:rPr>
          <w:color w:val="000000"/>
          <w:sz w:val="28"/>
          <w:szCs w:val="28"/>
        </w:rPr>
        <w:t>, дизартрии (иногда). </w:t>
      </w:r>
      <w:r w:rsidRPr="001E6AF2">
        <w:rPr>
          <w:color w:val="000000"/>
          <w:sz w:val="28"/>
          <w:szCs w:val="28"/>
        </w:rPr>
        <w:br/>
        <w:t>Несмотря на различную природу дефектов, у детей с ОНР имеются типичные проявления, которые указывают на </w:t>
      </w:r>
      <w:proofErr w:type="spellStart"/>
      <w:proofErr w:type="gramStart"/>
      <w:r w:rsidRPr="001E6AF2">
        <w:rPr>
          <w:color w:val="000000"/>
          <w:sz w:val="28"/>
          <w:szCs w:val="28"/>
        </w:rPr>
        <w:t>сис</w:t>
      </w:r>
      <w:proofErr w:type="spellEnd"/>
      <w:r w:rsidRPr="001E6AF2">
        <w:rPr>
          <w:color w:val="000000"/>
          <w:sz w:val="28"/>
          <w:szCs w:val="28"/>
        </w:rPr>
        <w:t>-темные</w:t>
      </w:r>
      <w:proofErr w:type="gramEnd"/>
      <w:r w:rsidRPr="001E6AF2">
        <w:rPr>
          <w:color w:val="000000"/>
          <w:sz w:val="28"/>
          <w:szCs w:val="28"/>
        </w:rPr>
        <w:t xml:space="preserve"> нарушения речевой деятельности: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более позднее начало речи (первые слова появляются к 3-4, а иногда и к 5 годам);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речь недостаточно грамматически и фонетически оформлена;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ребёнок, понимает обращенную к нему речь, но не может сам правильно озвучить свои мысли;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речь детей с ОНР является малопонятной;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Выделяют три уровня речевого развития, которые отражают типичное состояние компонетов языка при ОНР: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1-ый уровень - полное отсутствие речи или наличие лишь ее элементов.</w:t>
      </w:r>
    </w:p>
    <w:p w:rsidR="00C435E3" w:rsidRPr="001E6AF2" w:rsidRDefault="00C435E3" w:rsidP="001E6AF2">
      <w:pPr>
        <w:rPr>
          <w:color w:val="000000"/>
          <w:sz w:val="28"/>
          <w:szCs w:val="28"/>
          <w:u w:val="single"/>
        </w:rPr>
      </w:pPr>
      <w:r w:rsidRPr="001E6AF2">
        <w:rPr>
          <w:color w:val="000000"/>
          <w:sz w:val="28"/>
          <w:szCs w:val="28"/>
          <w:u w:val="single"/>
        </w:rPr>
        <w:t>Особенности: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 xml:space="preserve">словарь детей состоит из </w:t>
      </w:r>
      <w:proofErr w:type="spellStart"/>
      <w:r w:rsidRPr="001E6AF2">
        <w:rPr>
          <w:color w:val="000000"/>
          <w:sz w:val="28"/>
          <w:szCs w:val="28"/>
        </w:rPr>
        <w:t>лепетных</w:t>
      </w:r>
      <w:proofErr w:type="spellEnd"/>
      <w:r w:rsidRPr="001E6AF2">
        <w:rPr>
          <w:color w:val="000000"/>
          <w:sz w:val="28"/>
          <w:szCs w:val="28"/>
        </w:rPr>
        <w:t xml:space="preserve"> слов типа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ляля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,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биби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при этом одно слово может обозначать разные понятия (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ляля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- это и кукла и девочка);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lastRenderedPageBreak/>
        <w:t>часто названия предметов употребляются вместо названий действий и наоборот: </w:t>
      </w:r>
      <w:r w:rsidRPr="001E6AF2">
        <w:rPr>
          <w:i/>
          <w:iCs/>
          <w:color w:val="000000"/>
          <w:sz w:val="28"/>
          <w:szCs w:val="28"/>
        </w:rPr>
        <w:t>«туй»</w:t>
      </w:r>
      <w:r w:rsidRPr="001E6AF2">
        <w:rPr>
          <w:color w:val="000000"/>
          <w:sz w:val="28"/>
          <w:szCs w:val="28"/>
        </w:rPr>
        <w:t> (стул) - сидеть,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пать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(спать) - кровать;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такие дети не умеют строить фразы; они говорят однословные слова-предложения типа </w:t>
      </w:r>
      <w:r w:rsidRPr="001E6AF2">
        <w:rPr>
          <w:i/>
          <w:iCs/>
          <w:color w:val="000000"/>
          <w:sz w:val="28"/>
          <w:szCs w:val="28"/>
        </w:rPr>
        <w:t>«дай»;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многие звуки не произносятся;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сложные слова сокращаются до простых: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аба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(собака),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алет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(самолет);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2-й уровень</w:t>
      </w:r>
      <w:r w:rsidRPr="001E6AF2">
        <w:rPr>
          <w:color w:val="000000"/>
          <w:sz w:val="28"/>
          <w:szCs w:val="28"/>
        </w:rPr>
        <w:br/>
      </w:r>
      <w:r w:rsidRPr="001E6AF2">
        <w:rPr>
          <w:color w:val="000000"/>
          <w:sz w:val="28"/>
          <w:szCs w:val="28"/>
          <w:u w:val="single"/>
        </w:rPr>
        <w:t>Особенности: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достаточно большой словарный запас; двухсловные и трехсловные фразы;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используемые слова сильно искажены и связи между словами в предложениях еще не оформлены; например: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кадаследиттой</w:t>
      </w:r>
      <w:proofErr w:type="spellEnd"/>
      <w:proofErr w:type="gramStart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(</w:t>
      </w:r>
      <w:proofErr w:type="gramEnd"/>
      <w:r w:rsidRPr="001E6AF2">
        <w:rPr>
          <w:color w:val="000000"/>
          <w:sz w:val="28"/>
          <w:szCs w:val="28"/>
        </w:rPr>
        <w:t>карандаш лежит на столе);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нарушено согласование слов; например: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исабезал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(лиса бежала);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в сложных словах часто переставляются слоги или добавляются новые; например: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лисипед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(велосипед).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3-й уровень: 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</w:t>
      </w:r>
    </w:p>
    <w:p w:rsidR="00C435E3" w:rsidRPr="001E6AF2" w:rsidRDefault="00C435E3" w:rsidP="001E6AF2">
      <w:pPr>
        <w:rPr>
          <w:color w:val="000000"/>
          <w:sz w:val="28"/>
          <w:szCs w:val="28"/>
          <w:u w:val="single"/>
        </w:rPr>
      </w:pPr>
      <w:r w:rsidRPr="001E6AF2">
        <w:rPr>
          <w:color w:val="000000"/>
          <w:sz w:val="28"/>
          <w:szCs w:val="28"/>
          <w:u w:val="single"/>
        </w:rPr>
        <w:t>Особенности: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неправильное употребление окончаний и рассогласование слов: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стулы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(стулья);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gramStart"/>
      <w:r w:rsidRPr="001E6AF2">
        <w:rPr>
          <w:i/>
          <w:iCs/>
          <w:color w:val="000000"/>
          <w:sz w:val="28"/>
          <w:szCs w:val="28"/>
        </w:rPr>
        <w:t>красная</w:t>
      </w:r>
      <w:proofErr w:type="gramEnd"/>
      <w:r w:rsidRPr="001E6AF2">
        <w:rPr>
          <w:i/>
          <w:iCs/>
          <w:color w:val="000000"/>
          <w:sz w:val="28"/>
          <w:szCs w:val="28"/>
        </w:rPr>
        <w:t xml:space="preserve"> солнце»</w:t>
      </w:r>
      <w:r w:rsidRPr="001E6AF2">
        <w:rPr>
          <w:color w:val="000000"/>
          <w:sz w:val="28"/>
          <w:szCs w:val="28"/>
        </w:rPr>
        <w:t> (красное солнце); </w:t>
      </w:r>
      <w:r w:rsidRPr="001E6AF2">
        <w:rPr>
          <w:i/>
          <w:iCs/>
          <w:color w:val="000000"/>
          <w:sz w:val="28"/>
          <w:szCs w:val="28"/>
        </w:rPr>
        <w:t>«два булки»</w:t>
      </w:r>
      <w:r w:rsidRPr="001E6AF2">
        <w:rPr>
          <w:color w:val="000000"/>
          <w:sz w:val="28"/>
          <w:szCs w:val="28"/>
        </w:rPr>
        <w:t> (две булки);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упрощение сложных предлогов: </w:t>
      </w:r>
      <w:r w:rsidRPr="001E6AF2">
        <w:rPr>
          <w:i/>
          <w:iCs/>
          <w:color w:val="000000"/>
          <w:sz w:val="28"/>
          <w:szCs w:val="28"/>
        </w:rPr>
        <w:t>«из стола»</w:t>
      </w:r>
      <w:r w:rsidRPr="001E6AF2">
        <w:rPr>
          <w:color w:val="000000"/>
          <w:sz w:val="28"/>
          <w:szCs w:val="28"/>
        </w:rPr>
        <w:t> (из-за стола);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неправильное образование уменьшительно-ласкательных форм: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стулик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(стульчик); относительных прилагательных: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стекловый</w:t>
      </w:r>
      <w:proofErr w:type="spellEnd"/>
      <w:r w:rsidRPr="001E6AF2">
        <w:rPr>
          <w:i/>
          <w:iCs/>
          <w:color w:val="000000"/>
          <w:sz w:val="28"/>
          <w:szCs w:val="28"/>
        </w:rPr>
        <w:t xml:space="preserve">» </w:t>
      </w:r>
      <w:r w:rsidRPr="001E6AF2">
        <w:rPr>
          <w:color w:val="000000"/>
          <w:sz w:val="28"/>
          <w:szCs w:val="28"/>
        </w:rPr>
        <w:t>(стеклянный), притяжательных прилагательных: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лисовая</w:t>
      </w:r>
      <w:proofErr w:type="spellEnd"/>
      <w:r w:rsidRPr="001E6AF2">
        <w:rPr>
          <w:i/>
          <w:iCs/>
          <w:color w:val="000000"/>
          <w:sz w:val="28"/>
          <w:szCs w:val="28"/>
        </w:rPr>
        <w:t xml:space="preserve"> шкура»</w:t>
      </w:r>
      <w:r w:rsidRPr="001E6AF2">
        <w:rPr>
          <w:color w:val="000000"/>
          <w:sz w:val="28"/>
          <w:szCs w:val="28"/>
        </w:rPr>
        <w:t> (лисья шкура) и глаголов с приставками: </w:t>
      </w:r>
      <w:r w:rsidRPr="001E6AF2">
        <w:rPr>
          <w:i/>
          <w:iCs/>
          <w:color w:val="000000"/>
          <w:sz w:val="28"/>
          <w:szCs w:val="28"/>
        </w:rPr>
        <w:t xml:space="preserve">«зашивать пуговицу» </w:t>
      </w:r>
      <w:r w:rsidRPr="001E6AF2">
        <w:rPr>
          <w:color w:val="000000"/>
          <w:sz w:val="28"/>
          <w:szCs w:val="28"/>
        </w:rPr>
        <w:t>(пришивать пуговицу);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слоговая структура слова воспроизводится правильно, за исключением сложных слов, например: </w:t>
      </w:r>
      <w:r w:rsidRPr="001E6AF2">
        <w:rPr>
          <w:i/>
          <w:iCs/>
          <w:color w:val="000000"/>
          <w:sz w:val="28"/>
          <w:szCs w:val="28"/>
        </w:rPr>
        <w:t>«</w:t>
      </w:r>
      <w:proofErr w:type="spellStart"/>
      <w:r w:rsidRPr="001E6AF2">
        <w:rPr>
          <w:i/>
          <w:iCs/>
          <w:color w:val="000000"/>
          <w:sz w:val="28"/>
          <w:szCs w:val="28"/>
        </w:rPr>
        <w:t>милицанер</w:t>
      </w:r>
      <w:proofErr w:type="spellEnd"/>
      <w:r w:rsidRPr="001E6AF2">
        <w:rPr>
          <w:i/>
          <w:iCs/>
          <w:color w:val="000000"/>
          <w:sz w:val="28"/>
          <w:szCs w:val="28"/>
        </w:rPr>
        <w:t>»</w:t>
      </w:r>
      <w:r w:rsidRPr="001E6AF2">
        <w:rPr>
          <w:color w:val="000000"/>
          <w:sz w:val="28"/>
          <w:szCs w:val="28"/>
        </w:rPr>
        <w:t> (милиционер);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звуки произносятся правильно, кроме некоторых сложных звуков: </w:t>
      </w:r>
      <w:r w:rsidRPr="001E6AF2">
        <w:rPr>
          <w:i/>
          <w:iCs/>
          <w:color w:val="000000"/>
          <w:sz w:val="28"/>
          <w:szCs w:val="28"/>
        </w:rPr>
        <w:t>«р»</w:t>
      </w:r>
      <w:r w:rsidRPr="001E6AF2">
        <w:rPr>
          <w:color w:val="000000"/>
          <w:sz w:val="28"/>
          <w:szCs w:val="28"/>
        </w:rPr>
        <w:t>, </w:t>
      </w:r>
      <w:r w:rsidRPr="001E6AF2">
        <w:rPr>
          <w:i/>
          <w:iCs/>
          <w:color w:val="000000"/>
          <w:sz w:val="28"/>
          <w:szCs w:val="28"/>
        </w:rPr>
        <w:t>«л»</w:t>
      </w:r>
      <w:r w:rsidRPr="001E6AF2">
        <w:rPr>
          <w:color w:val="000000"/>
          <w:sz w:val="28"/>
          <w:szCs w:val="28"/>
        </w:rPr>
        <w:t>;</w:t>
      </w:r>
    </w:p>
    <w:p w:rsidR="00C435E3" w:rsidRPr="001E6AF2" w:rsidRDefault="00C435E3" w:rsidP="001E6AF2">
      <w:pPr>
        <w:rPr>
          <w:color w:val="000000"/>
          <w:sz w:val="28"/>
          <w:szCs w:val="28"/>
        </w:rPr>
      </w:pPr>
      <w:r w:rsidRPr="001E6AF2">
        <w:rPr>
          <w:color w:val="000000"/>
          <w:sz w:val="28"/>
          <w:szCs w:val="28"/>
        </w:rPr>
        <w:t>нарушен звуковой анализ и синтез (ребенок не может выделить первые и последние звуки в слове, плохо подбирает картинки на заданный звук).</w:t>
      </w:r>
    </w:p>
    <w:p w:rsidR="00C435E3" w:rsidRPr="00DA5CCB" w:rsidRDefault="00C435E3" w:rsidP="00EF7F40">
      <w:pPr>
        <w:jc w:val="both"/>
        <w:rPr>
          <w:sz w:val="28"/>
          <w:szCs w:val="28"/>
        </w:rPr>
      </w:pPr>
      <w:r w:rsidRPr="00146CF9">
        <w:rPr>
          <w:sz w:val="36"/>
          <w:szCs w:val="36"/>
        </w:rPr>
        <w:br/>
      </w:r>
      <w:r w:rsidRPr="00DA5CCB">
        <w:rPr>
          <w:sz w:val="28"/>
          <w:szCs w:val="28"/>
        </w:rPr>
        <w:br/>
      </w:r>
      <w:bookmarkStart w:id="11" w:name="reason"/>
      <w:bookmarkEnd w:id="11"/>
    </w:p>
    <w:sectPr w:rsidR="00C435E3" w:rsidRPr="00DA5CCB" w:rsidSect="0033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C42"/>
    <w:multiLevelType w:val="multilevel"/>
    <w:tmpl w:val="9D2A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1348E"/>
    <w:multiLevelType w:val="multilevel"/>
    <w:tmpl w:val="BE1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C34D7"/>
    <w:multiLevelType w:val="multilevel"/>
    <w:tmpl w:val="9BD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A2A0C"/>
    <w:multiLevelType w:val="multilevel"/>
    <w:tmpl w:val="ACB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E6FCC"/>
    <w:multiLevelType w:val="multilevel"/>
    <w:tmpl w:val="6AD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A2224"/>
    <w:multiLevelType w:val="multilevel"/>
    <w:tmpl w:val="F21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57BD9"/>
    <w:multiLevelType w:val="multilevel"/>
    <w:tmpl w:val="035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B44"/>
    <w:rsid w:val="00093B6E"/>
    <w:rsid w:val="00146CF9"/>
    <w:rsid w:val="001E6AF2"/>
    <w:rsid w:val="00333FF8"/>
    <w:rsid w:val="003573B4"/>
    <w:rsid w:val="004B0264"/>
    <w:rsid w:val="006E078F"/>
    <w:rsid w:val="007E6F7D"/>
    <w:rsid w:val="00813711"/>
    <w:rsid w:val="00847BDA"/>
    <w:rsid w:val="008D4BD4"/>
    <w:rsid w:val="00BE4B44"/>
    <w:rsid w:val="00C435E3"/>
    <w:rsid w:val="00CD5E9F"/>
    <w:rsid w:val="00D917C7"/>
    <w:rsid w:val="00DA5CCB"/>
    <w:rsid w:val="00E2502B"/>
    <w:rsid w:val="00EA60EC"/>
    <w:rsid w:val="00EF7F40"/>
    <w:rsid w:val="00FA177A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3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357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10</cp:revision>
  <cp:lastPrinted>2022-04-17T07:34:00Z</cp:lastPrinted>
  <dcterms:created xsi:type="dcterms:W3CDTF">2015-02-27T20:37:00Z</dcterms:created>
  <dcterms:modified xsi:type="dcterms:W3CDTF">2022-04-17T07:36:00Z</dcterms:modified>
</cp:coreProperties>
</file>